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AA827" w14:textId="77777777" w:rsidR="003B398F" w:rsidRPr="00D54290" w:rsidRDefault="003B398F" w:rsidP="003B398F">
      <w:pPr>
        <w:pStyle w:val="Header"/>
        <w:tabs>
          <w:tab w:val="left" w:pos="3465"/>
        </w:tabs>
      </w:pPr>
      <w:bookmarkStart w:id="0" w:name="_Hlk495324683"/>
      <w:bookmarkStart w:id="1" w:name="_Hlk495324684"/>
      <w:bookmarkStart w:id="2" w:name="_Hlk495324685"/>
      <w:bookmarkStart w:id="3" w:name="_Hlk37755441"/>
      <w:bookmarkStart w:id="4" w:name="_Hlk37755442"/>
      <w:bookmarkStart w:id="5" w:name="_Hlk37763869"/>
      <w:bookmarkStart w:id="6" w:name="_Hlk37763870"/>
      <w:bookmarkStart w:id="7" w:name="_Hlk37767722"/>
      <w:bookmarkStart w:id="8" w:name="_Hlk37767723"/>
      <w:bookmarkStart w:id="9" w:name="_Hlk37773964"/>
      <w:bookmarkStart w:id="10" w:name="_Hlk37773965"/>
      <w:r w:rsidRPr="00D5429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CEB8F1" wp14:editId="7499EB43">
                <wp:simplePos x="0" y="0"/>
                <wp:positionH relativeFrom="column">
                  <wp:posOffset>2002790</wp:posOffset>
                </wp:positionH>
                <wp:positionV relativeFrom="paragraph">
                  <wp:posOffset>39370</wp:posOffset>
                </wp:positionV>
                <wp:extent cx="3751580" cy="464820"/>
                <wp:effectExtent l="2540" t="127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51495" w14:textId="754BA735" w:rsidR="00EE2D23" w:rsidRDefault="003B398F" w:rsidP="003B398F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8713F">
                              <w:rPr>
                                <w:b/>
                                <w:sz w:val="16"/>
                                <w:szCs w:val="16"/>
                              </w:rPr>
                              <w:t>Ph</w:t>
                            </w:r>
                            <w:proofErr w:type="spellEnd"/>
                            <w:r w:rsidRPr="0098713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EE2D23">
                              <w:rPr>
                                <w:b/>
                                <w:sz w:val="16"/>
                                <w:szCs w:val="16"/>
                              </w:rPr>
                              <w:t>1800 232 088</w:t>
                            </w:r>
                            <w:bookmarkStart w:id="11" w:name="_GoBack"/>
                            <w:bookmarkEnd w:id="11"/>
                          </w:p>
                          <w:p w14:paraId="5D62BF3B" w14:textId="0A1390EB" w:rsidR="003B398F" w:rsidRDefault="003B398F" w:rsidP="003B398F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8713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Email:  </w:t>
                            </w:r>
                            <w:hyperlink r:id="rId7" w:history="1">
                              <w:r w:rsidRPr="00AC361B">
                                <w:rPr>
                                  <w:rStyle w:val="Hyperlink"/>
                                  <w:b/>
                                  <w:sz w:val="16"/>
                                  <w:szCs w:val="16"/>
                                </w:rPr>
                                <w:t>peter@essbiztools.com.au</w:t>
                              </w:r>
                            </w:hyperlink>
                          </w:p>
                          <w:p w14:paraId="304F182C" w14:textId="77777777" w:rsidR="003B398F" w:rsidRPr="0098713F" w:rsidRDefault="003B398F" w:rsidP="003B398F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W:  </w:t>
                            </w:r>
                            <w:hyperlink r:id="rId8" w:history="1">
                              <w:r w:rsidRPr="003E7571">
                                <w:rPr>
                                  <w:rStyle w:val="Hyperlink"/>
                                  <w:b/>
                                  <w:sz w:val="16"/>
                                  <w:szCs w:val="16"/>
                                </w:rPr>
                                <w:t>http://www.essbiztools.com.au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EB8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7pt;margin-top:3.1pt;width:295.4pt;height:3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1jY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" stroked="f">
                <v:textbox>
                  <w:txbxContent>
                    <w:p w14:paraId="5AA51495" w14:textId="754BA735" w:rsidR="00EE2D23" w:rsidRDefault="003B398F" w:rsidP="003B398F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98713F">
                        <w:rPr>
                          <w:b/>
                          <w:sz w:val="16"/>
                          <w:szCs w:val="16"/>
                        </w:rPr>
                        <w:t>Ph</w:t>
                      </w:r>
                      <w:proofErr w:type="spellEnd"/>
                      <w:r w:rsidRPr="0098713F">
                        <w:rPr>
                          <w:b/>
                          <w:sz w:val="16"/>
                          <w:szCs w:val="16"/>
                        </w:rPr>
                        <w:t xml:space="preserve">:  </w:t>
                      </w:r>
                      <w:r w:rsidR="00EE2D23">
                        <w:rPr>
                          <w:b/>
                          <w:sz w:val="16"/>
                          <w:szCs w:val="16"/>
                        </w:rPr>
                        <w:t>1800 232 088</w:t>
                      </w:r>
                      <w:bookmarkStart w:id="12" w:name="_GoBack"/>
                      <w:bookmarkEnd w:id="12"/>
                    </w:p>
                    <w:p w14:paraId="5D62BF3B" w14:textId="0A1390EB" w:rsidR="003B398F" w:rsidRDefault="003B398F" w:rsidP="003B398F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98713F">
                        <w:rPr>
                          <w:b/>
                          <w:sz w:val="16"/>
                          <w:szCs w:val="16"/>
                        </w:rPr>
                        <w:t xml:space="preserve">Email:  </w:t>
                      </w:r>
                      <w:hyperlink r:id="rId9" w:history="1">
                        <w:r w:rsidRPr="00AC361B">
                          <w:rPr>
                            <w:rStyle w:val="Hyperlink"/>
                            <w:b/>
                            <w:sz w:val="16"/>
                            <w:szCs w:val="16"/>
                          </w:rPr>
                          <w:t>peter@essbiztools.com.au</w:t>
                        </w:r>
                      </w:hyperlink>
                    </w:p>
                    <w:p w14:paraId="304F182C" w14:textId="77777777" w:rsidR="003B398F" w:rsidRPr="0098713F" w:rsidRDefault="003B398F" w:rsidP="003B398F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W:  </w:t>
                      </w:r>
                      <w:hyperlink r:id="rId10" w:history="1">
                        <w:r w:rsidRPr="003E7571">
                          <w:rPr>
                            <w:rStyle w:val="Hyperlink"/>
                            <w:b/>
                            <w:sz w:val="16"/>
                            <w:szCs w:val="16"/>
                          </w:rPr>
                          <w:t>http://www.essbiztools.com.au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D54290">
        <w:rPr>
          <w:noProof/>
          <w:lang w:eastAsia="en-AU"/>
        </w:rPr>
        <w:drawing>
          <wp:inline distT="0" distB="0" distL="0" distR="0" wp14:anchorId="4FE350F7" wp14:editId="5EA5F5A9">
            <wp:extent cx="1762125" cy="514350"/>
            <wp:effectExtent l="0" t="0" r="9525" b="0"/>
            <wp:docPr id="6" name="Picture 6" descr="btlogos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tlogosm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290">
        <w:tab/>
      </w:r>
    </w:p>
    <w:p w14:paraId="38C19B83" w14:textId="77777777" w:rsidR="003B398F" w:rsidRPr="00D54290" w:rsidRDefault="003B398F" w:rsidP="003B398F">
      <w:pPr>
        <w:pStyle w:val="Header"/>
      </w:pPr>
    </w:p>
    <w:p w14:paraId="7677C508" w14:textId="77777777" w:rsidR="003B398F" w:rsidRPr="00D54290" w:rsidRDefault="003B398F" w:rsidP="003B398F">
      <w:pPr>
        <w:pBdr>
          <w:top w:val="double" w:sz="6" w:space="1" w:color="auto"/>
        </w:pBd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50E14841" w14:textId="6D9DCAB0" w:rsidR="00082486" w:rsidRDefault="00082486"/>
    <w:p w14:paraId="5975C36A" w14:textId="16208AB8" w:rsidR="00082486" w:rsidRDefault="00082486" w:rsidP="004026F6">
      <w:pPr>
        <w:jc w:val="both"/>
      </w:pPr>
      <w:r>
        <w:t xml:space="preserve">The </w:t>
      </w:r>
      <w:r w:rsidR="003932B8">
        <w:t xml:space="preserve">Export Market Development Grant </w:t>
      </w:r>
      <w:r>
        <w:t>(EMDG) is a key Australian government program to help SME exporters</w:t>
      </w:r>
      <w:r w:rsidR="00500CE3">
        <w:t xml:space="preserve"> and some Australian-based businesses offering services to overseas residents</w:t>
      </w:r>
      <w:r>
        <w:t>.</w:t>
      </w:r>
    </w:p>
    <w:p w14:paraId="3A18BB5E" w14:textId="61D8D9F7" w:rsidR="00082486" w:rsidRDefault="00082486" w:rsidP="004026F6">
      <w:pPr>
        <w:jc w:val="both"/>
      </w:pPr>
    </w:p>
    <w:p w14:paraId="572ECA3F" w14:textId="68653B97" w:rsidR="00082486" w:rsidRDefault="00082486" w:rsidP="004026F6">
      <w:pPr>
        <w:jc w:val="both"/>
      </w:pPr>
      <w:r>
        <w:t>In 2021/22 the grant program was significantly changed when it was re</w:t>
      </w:r>
      <w:r w:rsidR="00500CE3">
        <w:t xml:space="preserve"> orientated</w:t>
      </w:r>
      <w:r>
        <w:t xml:space="preserve"> to require businesses to submit an application prior to incurring the expenditure and that application was then assessed by Austrade to determine eligibility and then a contract was offered to the business</w:t>
      </w:r>
      <w:r w:rsidR="00500CE3">
        <w:t xml:space="preserve"> for the implementation of the program outlined in the application with the businesses receiving progress payments of the grant approved amount</w:t>
      </w:r>
      <w:r>
        <w:t>.</w:t>
      </w:r>
    </w:p>
    <w:p w14:paraId="2AE62D84" w14:textId="5B6CF7DE" w:rsidR="00082486" w:rsidRDefault="00082486" w:rsidP="004026F6">
      <w:pPr>
        <w:jc w:val="both"/>
      </w:pPr>
    </w:p>
    <w:p w14:paraId="7E6DF475" w14:textId="52D13251" w:rsidR="00082486" w:rsidRDefault="00082486" w:rsidP="004026F6">
      <w:pPr>
        <w:jc w:val="both"/>
      </w:pPr>
      <w:r>
        <w:t>There were 5</w:t>
      </w:r>
      <w:r w:rsidR="003932B8">
        <w:t>,</w:t>
      </w:r>
      <w:r>
        <w:t>200 applications in 2021/22 a significant increase from the annual average of 4</w:t>
      </w:r>
      <w:r w:rsidR="003932B8">
        <w:t>,</w:t>
      </w:r>
      <w:r>
        <w:t>000 businesses that applied to the previous scheme.</w:t>
      </w:r>
    </w:p>
    <w:p w14:paraId="0B19F04B" w14:textId="7D2426B7" w:rsidR="00082486" w:rsidRDefault="00082486" w:rsidP="004026F6">
      <w:pPr>
        <w:jc w:val="both"/>
      </w:pPr>
    </w:p>
    <w:p w14:paraId="6EEE3786" w14:textId="0EABF7A3" w:rsidR="00082486" w:rsidRDefault="00082486" w:rsidP="004026F6">
      <w:pPr>
        <w:jc w:val="both"/>
      </w:pPr>
      <w:r>
        <w:t>The program is designed to bring benefits to Australia by encouraging the creation, development and expansion of foreign markets for Australian products</w:t>
      </w:r>
      <w:r w:rsidR="00500CE3">
        <w:t xml:space="preserve"> and services</w:t>
      </w:r>
      <w:r>
        <w:t xml:space="preserve"> and assisting Australian-based businesses</w:t>
      </w:r>
      <w:r w:rsidR="00500CE3">
        <w:t xml:space="preserve"> that are keen to attract foreign residents to their Australian businesses which normally are involved in the tourism and associated industries.</w:t>
      </w:r>
    </w:p>
    <w:p w14:paraId="2E51E248" w14:textId="1662B71B" w:rsidR="00500CE3" w:rsidRDefault="00500CE3" w:rsidP="004026F6">
      <w:pPr>
        <w:jc w:val="both"/>
      </w:pPr>
    </w:p>
    <w:p w14:paraId="64173D34" w14:textId="38A27057" w:rsidR="00500CE3" w:rsidRDefault="00500CE3" w:rsidP="004026F6">
      <w:pPr>
        <w:jc w:val="both"/>
      </w:pPr>
      <w:r>
        <w:t>The support under this program is implemented by providing targeted financial assistance, for promotional activities and development of marketing skills to Australian SMEs and their representative organisations</w:t>
      </w:r>
    </w:p>
    <w:p w14:paraId="4ABC9924" w14:textId="404BC442" w:rsidR="00500CE3" w:rsidRDefault="00500CE3" w:rsidP="004026F6">
      <w:pPr>
        <w:jc w:val="both"/>
      </w:pPr>
    </w:p>
    <w:p w14:paraId="4E61D6FE" w14:textId="3C29AF57" w:rsidR="004026F6" w:rsidRPr="004026F6" w:rsidRDefault="004026F6" w:rsidP="004026F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026F6">
        <w:rPr>
          <w:rFonts w:ascii="Arial" w:hAnsi="Arial" w:cs="Arial"/>
          <w:sz w:val="20"/>
          <w:szCs w:val="20"/>
        </w:rPr>
        <w:t>This paper provides an overview of the Export Market Development Grant and has been written under the following headings:</w:t>
      </w:r>
    </w:p>
    <w:p w14:paraId="1A81A0FF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Overview Of The Program</w:t>
      </w:r>
    </w:p>
    <w:p w14:paraId="7A0A1E7D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Administering Entity</w:t>
      </w:r>
    </w:p>
    <w:p w14:paraId="7140A907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Assistance For SME Exporters</w:t>
      </w:r>
    </w:p>
    <w:p w14:paraId="58A1690D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Tier 1 – Applicants – New To Export</w:t>
      </w:r>
    </w:p>
    <w:p w14:paraId="43480D23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Tier 2 And Tier 3 Applicants: Expanding Their Marketing</w:t>
      </w:r>
    </w:p>
    <w:p w14:paraId="3E2CC365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Tier 3 Applicants: Making A Strategic Shift In Their Marketing</w:t>
      </w:r>
    </w:p>
    <w:p w14:paraId="5650BEB3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Transitional Arrangements</w:t>
      </w:r>
    </w:p>
    <w:p w14:paraId="72B0BE07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Organisation Restructuring</w:t>
      </w:r>
    </w:p>
    <w:p w14:paraId="01770D0E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Assistance For Representative Bodies</w:t>
      </w:r>
    </w:p>
    <w:p w14:paraId="4F3C84F6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General Eligibility</w:t>
      </w:r>
    </w:p>
    <w:p w14:paraId="5FC5B805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Eligibility Requirements</w:t>
      </w:r>
    </w:p>
    <w:p w14:paraId="3F317747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Additional Conditions</w:t>
      </w:r>
    </w:p>
    <w:p w14:paraId="67B9A200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A Plan To Market</w:t>
      </w:r>
    </w:p>
    <w:p w14:paraId="5788D794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Eligible Products</w:t>
      </w:r>
    </w:p>
    <w:p w14:paraId="37C33317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Substantially Australian Origin: Eligible Services</w:t>
      </w:r>
    </w:p>
    <w:p w14:paraId="568BC987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Substantially Australian Origin: Eligible Events</w:t>
      </w:r>
    </w:p>
    <w:p w14:paraId="4BBF2785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Substantially Australian Origin: Eligible Intellectual Property and Know-How</w:t>
      </w:r>
    </w:p>
    <w:p w14:paraId="7F5BED3C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Substantially Australian Origin: Eligible Software</w:t>
      </w:r>
    </w:p>
    <w:p w14:paraId="04A9016C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Eligible Expenses</w:t>
      </w:r>
    </w:p>
    <w:p w14:paraId="62A851FE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Ineligible Expenses</w:t>
      </w:r>
    </w:p>
    <w:p w14:paraId="6E5E5B3B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Designated Connection</w:t>
      </w:r>
    </w:p>
    <w:p w14:paraId="34DEDE18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Applications</w:t>
      </w:r>
    </w:p>
    <w:p w14:paraId="64FB1BB4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Preparing Information For Your Application</w:t>
      </w:r>
    </w:p>
    <w:p w14:paraId="1062B231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Grant Payments</w:t>
      </w:r>
    </w:p>
    <w:p w14:paraId="355AC78F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Closing Date</w:t>
      </w:r>
    </w:p>
    <w:p w14:paraId="76A696E8" w14:textId="77777777" w:rsidR="004026F6" w:rsidRPr="004026F6" w:rsidRDefault="004026F6" w:rsidP="004026F6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eastAsia="Times New Roman" w:cs="Arial"/>
          <w:szCs w:val="20"/>
          <w:lang w:eastAsia="en-AU"/>
        </w:rPr>
      </w:pPr>
      <w:r w:rsidRPr="004026F6">
        <w:rPr>
          <w:rFonts w:eastAsia="Times New Roman" w:cs="Arial"/>
          <w:szCs w:val="20"/>
          <w:lang w:eastAsia="en-AU"/>
        </w:rPr>
        <w:t>Further Information</w:t>
      </w:r>
    </w:p>
    <w:p w14:paraId="1D058ED8" w14:textId="0F731E66" w:rsidR="00500CE3" w:rsidRDefault="00500CE3" w:rsidP="004026F6"/>
    <w:sectPr w:rsidR="00500CE3" w:rsidSect="003B398F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225BA" w14:textId="77777777" w:rsidR="00367AAF" w:rsidRDefault="00367AAF" w:rsidP="003B398F">
      <w:r>
        <w:separator/>
      </w:r>
    </w:p>
  </w:endnote>
  <w:endnote w:type="continuationSeparator" w:id="0">
    <w:p w14:paraId="682AD4FD" w14:textId="77777777" w:rsidR="00367AAF" w:rsidRDefault="00367AAF" w:rsidP="003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DCFD5" w14:textId="77777777" w:rsidR="00367AAF" w:rsidRDefault="00367AAF" w:rsidP="003B398F">
      <w:r>
        <w:separator/>
      </w:r>
    </w:p>
  </w:footnote>
  <w:footnote w:type="continuationSeparator" w:id="0">
    <w:p w14:paraId="4792C327" w14:textId="77777777" w:rsidR="00367AAF" w:rsidRDefault="00367AAF" w:rsidP="003B3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87F1A"/>
    <w:multiLevelType w:val="multilevel"/>
    <w:tmpl w:val="CAFA8BEC"/>
    <w:lvl w:ilvl="0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900"/>
        </w:tabs>
        <w:ind w:left="89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620"/>
        </w:tabs>
        <w:ind w:left="96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340"/>
        </w:tabs>
        <w:ind w:left="103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060"/>
        </w:tabs>
        <w:ind w:left="110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780"/>
        </w:tabs>
        <w:ind w:left="117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500"/>
        </w:tabs>
        <w:ind w:left="1250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F584F8E-9705-4BD2-8BD2-6DC511678135}"/>
    <w:docVar w:name="dgnword-eventsink" w:val="478441160"/>
  </w:docVars>
  <w:rsids>
    <w:rsidRoot w:val="00F61C5D"/>
    <w:rsid w:val="00082486"/>
    <w:rsid w:val="00186F7D"/>
    <w:rsid w:val="00367AAF"/>
    <w:rsid w:val="003932B8"/>
    <w:rsid w:val="003B398F"/>
    <w:rsid w:val="004026F6"/>
    <w:rsid w:val="00500CE3"/>
    <w:rsid w:val="008A3C28"/>
    <w:rsid w:val="00EE2D23"/>
    <w:rsid w:val="00F6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32435"/>
  <w15:chartTrackingRefBased/>
  <w15:docId w15:val="{CF116981-6447-4661-8E2F-4C605BDF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26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B39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98F"/>
  </w:style>
  <w:style w:type="paragraph" w:styleId="Footer">
    <w:name w:val="footer"/>
    <w:basedOn w:val="Normal"/>
    <w:link w:val="FooterChar"/>
    <w:uiPriority w:val="99"/>
    <w:unhideWhenUsed/>
    <w:rsid w:val="003B39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98F"/>
  </w:style>
  <w:style w:type="character" w:styleId="Hyperlink">
    <w:name w:val="Hyperlink"/>
    <w:basedOn w:val="DefaultParagraphFont"/>
    <w:uiPriority w:val="99"/>
    <w:unhideWhenUsed/>
    <w:rsid w:val="003B3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biztools.com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ter@essbiztools.com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essbiztool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er@essbiztool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Evelyn Sorohan</cp:lastModifiedBy>
  <cp:revision>3</cp:revision>
  <cp:lastPrinted>2022-06-20T23:05:00Z</cp:lastPrinted>
  <dcterms:created xsi:type="dcterms:W3CDTF">2022-06-21T03:45:00Z</dcterms:created>
  <dcterms:modified xsi:type="dcterms:W3CDTF">2022-06-21T03:58:00Z</dcterms:modified>
</cp:coreProperties>
</file>