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95A" w:rsidRDefault="00D1295A"/>
    <w:p w:rsidR="008702BF" w:rsidRPr="008702BF" w:rsidRDefault="008702BF">
      <w:pPr>
        <w:rPr>
          <w:b/>
          <w:u w:val="single"/>
        </w:rPr>
      </w:pPr>
      <w:r w:rsidRPr="008702BF">
        <w:rPr>
          <w:b/>
          <w:u w:val="single"/>
        </w:rPr>
        <w:t>OFFERING BY AFFILIATES</w:t>
      </w:r>
    </w:p>
    <w:p w:rsidR="008702BF" w:rsidRDefault="008702BF"/>
    <w:p w:rsidR="008702BF" w:rsidRPr="00A16FCF" w:rsidRDefault="008702BF" w:rsidP="008702BF"/>
    <w:p w:rsidR="008702BF" w:rsidRPr="00A16FCF" w:rsidRDefault="008702BF" w:rsidP="008702BF">
      <w:pPr>
        <w:rPr>
          <w:b/>
        </w:rPr>
      </w:pPr>
      <w:r w:rsidRPr="00A16FCF">
        <w:rPr>
          <w:b/>
        </w:rPr>
        <w:t>Blackstone Business Group (Jordan Lowry)</w:t>
      </w:r>
    </w:p>
    <w:p w:rsidR="008702BF" w:rsidRDefault="008702BF" w:rsidP="008702BF">
      <w:pPr>
        <w:rPr>
          <w:iCs/>
        </w:rPr>
      </w:pPr>
    </w:p>
    <w:p w:rsidR="008702BF" w:rsidRPr="00A16FCF" w:rsidRDefault="008702BF" w:rsidP="008702BF">
      <w:bookmarkStart w:id="0" w:name="_GoBack"/>
      <w:bookmarkEnd w:id="0"/>
      <w:r w:rsidRPr="00A16FCF">
        <w:rPr>
          <w:iCs/>
        </w:rPr>
        <w:t>In the last 12 months, there has been an increasing need for employers to ensure that their employment contracts are up to date.  Does your contract for salaried staff stipulate how many hours overtime employees may be required to work?  If not, any hours in excess of 38 hours may be payable at overtime no matter how much you pay your staff.  Does your employment contract give you promotional consent to use your employee's image or likeness in media posts?  Are your confidential information, intellectual property and reasonable business interests protected?  Does your employment agreement reference external policies to ensure that you have the flexibility to make policy changes in accordance with legislative change or as your expectations change?  Have you correctly identified your employee’s award classification? </w:t>
      </w:r>
    </w:p>
    <w:p w:rsidR="008702BF" w:rsidRPr="00A16FCF" w:rsidRDefault="008702BF" w:rsidP="008702BF"/>
    <w:p w:rsidR="008702BF" w:rsidRPr="00A16FCF" w:rsidRDefault="008702BF" w:rsidP="008702BF">
      <w:r w:rsidRPr="00A16FCF">
        <w:rPr>
          <w:iCs/>
        </w:rPr>
        <w:t xml:space="preserve">If you would like a complimentary employment contract review of your employment agreements, we are pleased to offer all referrals from ESS BIZTOOLS a </w:t>
      </w:r>
      <w:r w:rsidRPr="00A16FCF">
        <w:rPr>
          <w:b/>
          <w:iCs/>
        </w:rPr>
        <w:t>no-cost obligation-free contract review</w:t>
      </w:r>
      <w:r w:rsidRPr="00A16FCF">
        <w:rPr>
          <w:iCs/>
        </w:rPr>
        <w:t xml:space="preserve">.  For all clients who would like to purchase employment contracts, </w:t>
      </w:r>
      <w:r w:rsidRPr="00A16FCF">
        <w:rPr>
          <w:b/>
          <w:iCs/>
        </w:rPr>
        <w:t>we are pleased to offer a reduced employment contract package for $399 + GST, which includes a tailored casual employment contract, part-time contract, full-time contract and a contractor agreement.</w:t>
      </w:r>
    </w:p>
    <w:p w:rsidR="008702BF" w:rsidRPr="00A16FCF" w:rsidRDefault="008702BF" w:rsidP="008702BF"/>
    <w:p w:rsidR="008702BF" w:rsidRPr="00A16FCF" w:rsidRDefault="008702BF" w:rsidP="008702BF">
      <w:r w:rsidRPr="00A16FCF">
        <w:t>Jordan Lowry, Managing Director, Blackstone Business Group</w:t>
      </w:r>
    </w:p>
    <w:p w:rsidR="008702BF" w:rsidRPr="00A16FCF" w:rsidRDefault="008702BF" w:rsidP="008702BF">
      <w:r w:rsidRPr="00A16FCF">
        <w:t>Ph:  (07) 3392 6145</w:t>
      </w:r>
    </w:p>
    <w:p w:rsidR="008702BF" w:rsidRPr="00A16FCF" w:rsidRDefault="008702BF" w:rsidP="008702BF">
      <w:r w:rsidRPr="00A16FCF">
        <w:t>M:  0418 287 730</w:t>
      </w:r>
    </w:p>
    <w:p w:rsidR="008702BF" w:rsidRPr="00A16FCF" w:rsidRDefault="008702BF" w:rsidP="008702BF">
      <w:r w:rsidRPr="00A16FCF">
        <w:t xml:space="preserve">Email:  </w:t>
      </w:r>
      <w:hyperlink r:id="rId4" w:history="1">
        <w:r w:rsidRPr="00A16FCF">
          <w:rPr>
            <w:rStyle w:val="Hyperlink"/>
          </w:rPr>
          <w:t>jordan@blackstonebg.com.au</w:t>
        </w:r>
      </w:hyperlink>
    </w:p>
    <w:p w:rsidR="008702BF" w:rsidRPr="00A16FCF" w:rsidRDefault="008702BF" w:rsidP="008702BF">
      <w:pPr>
        <w:rPr>
          <w:color w:val="888888"/>
        </w:rPr>
      </w:pPr>
      <w:r w:rsidRPr="00A16FCF">
        <w:t xml:space="preserve">Website:  </w:t>
      </w:r>
      <w:hyperlink r:id="rId5" w:tgtFrame="_blank" w:history="1">
        <w:r w:rsidRPr="00A16FCF">
          <w:rPr>
            <w:rStyle w:val="Hyperlink"/>
            <w:color w:val="1155CC"/>
          </w:rPr>
          <w:t>blackstonebusinessgroup.com.au</w:t>
        </w:r>
      </w:hyperlink>
    </w:p>
    <w:p w:rsidR="008702BF" w:rsidRPr="00A16FCF" w:rsidRDefault="008702BF" w:rsidP="008702BF"/>
    <w:p w:rsidR="008702BF" w:rsidRDefault="008702BF"/>
    <w:sectPr w:rsidR="008702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2BF"/>
    <w:rsid w:val="001E19CE"/>
    <w:rsid w:val="008702BF"/>
    <w:rsid w:val="00C232F4"/>
    <w:rsid w:val="00D129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AB69A-1FDA-46D6-8F1A-F4068E5E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702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RelyOnCSS/>
  <w:doNotUseLongFileName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lackstonebusinessgroup.com.au/" TargetMode="External"/><Relationship Id="rId4" Type="http://schemas.openxmlformats.org/officeDocument/2006/relationships/hyperlink" Target="mailto:jordan@blackstonebg.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Jenny</cp:lastModifiedBy>
  <cp:revision>1</cp:revision>
  <dcterms:created xsi:type="dcterms:W3CDTF">2021-07-28T01:00:00Z</dcterms:created>
  <dcterms:modified xsi:type="dcterms:W3CDTF">2021-07-28T01:09:00Z</dcterms:modified>
</cp:coreProperties>
</file>