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140477" w14:textId="29FC39ED" w:rsidR="003D01BD" w:rsidRDefault="003D01BD"/>
    <w:p w14:paraId="65CCD089" w14:textId="77777777" w:rsidR="006C0685" w:rsidRDefault="006C0685"/>
    <w:p w14:paraId="185F0F51" w14:textId="77777777" w:rsidR="00D5663B" w:rsidRPr="006C0685" w:rsidRDefault="003D01BD" w:rsidP="00EA36DC">
      <w:pPr>
        <w:jc w:val="center"/>
        <w:rPr>
          <w:b/>
        </w:rPr>
      </w:pPr>
      <w:r w:rsidRPr="006C0685">
        <w:rPr>
          <w:b/>
        </w:rPr>
        <w:t xml:space="preserve">Virtual CFO </w:t>
      </w:r>
      <w:r w:rsidR="00D5663B" w:rsidRPr="006C0685">
        <w:rPr>
          <w:b/>
        </w:rPr>
        <w:t>Services Help SMEs</w:t>
      </w:r>
    </w:p>
    <w:p w14:paraId="5E8EE8EF" w14:textId="2B8B1116" w:rsidR="003D01BD" w:rsidRDefault="003D01BD"/>
    <w:p w14:paraId="111B40ED" w14:textId="2990E39F" w:rsidR="003D01BD" w:rsidRDefault="003D01BD">
      <w:r>
        <w:t>Virtual CFO services are provided by accountants who have wide commercial experience in a range of business activities</w:t>
      </w:r>
      <w:r w:rsidR="00D5663B">
        <w:t xml:space="preserve"> to assist growing SMEs</w:t>
      </w:r>
      <w:r>
        <w:t>.</w:t>
      </w:r>
    </w:p>
    <w:p w14:paraId="50BC2488" w14:textId="5CD265A6" w:rsidR="003D01BD" w:rsidRDefault="003D01BD"/>
    <w:p w14:paraId="0E926EE5" w14:textId="371DA50F" w:rsidR="003D01BD" w:rsidRDefault="003D01BD">
      <w:r>
        <w:t>A key aspect of the role is to be able to “dig down” into the business records other than</w:t>
      </w:r>
      <w:r w:rsidR="00D5663B">
        <w:t xml:space="preserve"> just to extract key financial data</w:t>
      </w:r>
      <w:r>
        <w:t>.</w:t>
      </w:r>
    </w:p>
    <w:p w14:paraId="2BA6950D" w14:textId="30B0DBE1" w:rsidR="003D01BD" w:rsidRDefault="003D01BD"/>
    <w:p w14:paraId="0BF01D82" w14:textId="43BAA77B" w:rsidR="003D01BD" w:rsidRDefault="003D01BD">
      <w:r>
        <w:t>Virtual CFOs perform this function for smaller or growing businesses who haven’t yet reached the scale to justify the investment in a full-time CFO.</w:t>
      </w:r>
    </w:p>
    <w:p w14:paraId="3BBA95B5" w14:textId="000E0FE2" w:rsidR="003D01BD" w:rsidRDefault="003D01BD"/>
    <w:p w14:paraId="3683FD63" w14:textId="2971E946" w:rsidR="003D01BD" w:rsidRDefault="003D01BD">
      <w:r>
        <w:t>Virtual CFOs fill a void in SMEs commercial financial management capability by providing high value, essential strategic financial management and allowing business owners to focus on their own client</w:t>
      </w:r>
      <w:r w:rsidR="008560A0">
        <w:t>’</w:t>
      </w:r>
      <w:r>
        <w:t>s needs.</w:t>
      </w:r>
    </w:p>
    <w:p w14:paraId="411D4735" w14:textId="1B419918" w:rsidR="003D01BD" w:rsidRDefault="003D01BD"/>
    <w:p w14:paraId="7937B3E2" w14:textId="51774935" w:rsidR="003D01BD" w:rsidRDefault="003D01BD">
      <w:r>
        <w:t xml:space="preserve">Businesses that are contemplating “scaling up” possibly by </w:t>
      </w:r>
      <w:r w:rsidR="00D5663B">
        <w:t>approaching</w:t>
      </w:r>
      <w:r>
        <w:t xml:space="preserve"> external investors will benefit by being able to indicate to those investors that a virtual CFO is assisting the leadership team in the development of the key financial policies.</w:t>
      </w:r>
    </w:p>
    <w:p w14:paraId="4D1E9A1F" w14:textId="2A0B6A6F" w:rsidR="003D01BD" w:rsidRDefault="003D01BD"/>
    <w:p w14:paraId="12FEEFA1" w14:textId="74B4A49F" w:rsidR="003D01BD" w:rsidRDefault="003D01BD">
      <w:r>
        <w:t xml:space="preserve">If you are interested in exploring the concept of engaging a virtual CFO </w:t>
      </w:r>
      <w:r w:rsidR="007F0A48">
        <w:t>why</w:t>
      </w:r>
      <w:r>
        <w:t xml:space="preserve"> not visit our website</w:t>
      </w:r>
      <w:r w:rsidR="006C0685">
        <w:t xml:space="preserve"> - </w:t>
      </w:r>
      <w:hyperlink r:id="rId6" w:history="1">
        <w:r w:rsidR="006C0685" w:rsidRPr="006C0685">
          <w:rPr>
            <w:rStyle w:val="Hyperlink"/>
          </w:rPr>
          <w:t>Towers Business Development</w:t>
        </w:r>
      </w:hyperlink>
      <w:r w:rsidR="006C0685">
        <w:t xml:space="preserve"> or</w:t>
      </w:r>
      <w:r w:rsidR="007F0A48">
        <w:t xml:space="preserve"> telephone us 1800 232 088?</w:t>
      </w:r>
    </w:p>
    <w:p w14:paraId="20848989" w14:textId="77777777" w:rsidR="00485190" w:rsidRDefault="00485190"/>
    <w:p w14:paraId="179D160D" w14:textId="77777777" w:rsidR="00485190" w:rsidRDefault="00485190">
      <w:bookmarkStart w:id="0" w:name="_GoBack"/>
      <w:bookmarkEnd w:id="0"/>
    </w:p>
    <w:sectPr w:rsidR="00485190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145D3D" w14:textId="77777777" w:rsidR="006C0685" w:rsidRDefault="006C0685" w:rsidP="006C0685">
      <w:r>
        <w:separator/>
      </w:r>
    </w:p>
  </w:endnote>
  <w:endnote w:type="continuationSeparator" w:id="0">
    <w:p w14:paraId="1DBA9F65" w14:textId="77777777" w:rsidR="006C0685" w:rsidRDefault="006C0685" w:rsidP="006C0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808F03" w14:textId="77777777" w:rsidR="006C0685" w:rsidRDefault="006C0685" w:rsidP="006C0685">
      <w:r>
        <w:separator/>
      </w:r>
    </w:p>
  </w:footnote>
  <w:footnote w:type="continuationSeparator" w:id="0">
    <w:p w14:paraId="770837EC" w14:textId="77777777" w:rsidR="006C0685" w:rsidRDefault="006C0685" w:rsidP="006C06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CED72C" w14:textId="453DB015" w:rsidR="006C0685" w:rsidRDefault="006C0685" w:rsidP="006C0685">
    <w:pPr>
      <w:pStyle w:val="Header"/>
      <w:jc w:val="center"/>
    </w:pPr>
    <w:r w:rsidRPr="005C41E4">
      <w:rPr>
        <w:noProof/>
        <w:lang w:eastAsia="en-AU"/>
      </w:rPr>
      <w:drawing>
        <wp:inline distT="0" distB="0" distL="0" distR="0" wp14:anchorId="6A98E174" wp14:editId="060E1874">
          <wp:extent cx="2877199" cy="1294411"/>
          <wp:effectExtent l="0" t="0" r="0" b="1270"/>
          <wp:docPr id="2" name="Picture 2" descr="Z:\Public Documents\TBD Docs\TBD LOGO\Logo 2012\TBD_Logo_HighR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Public Documents\TBD Docs\TBD LOGO\Logo 2012\TBD_Logo_HighRe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0507" cy="12958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49C7CE01-28D2-400E-84AA-DC6104DC09FE}"/>
    <w:docVar w:name="dgnword-eventsink" w:val="496837408"/>
  </w:docVars>
  <w:rsids>
    <w:rsidRoot w:val="0018187A"/>
    <w:rsid w:val="0018187A"/>
    <w:rsid w:val="00186F7D"/>
    <w:rsid w:val="001D6BC2"/>
    <w:rsid w:val="003D01BD"/>
    <w:rsid w:val="00485190"/>
    <w:rsid w:val="006C0685"/>
    <w:rsid w:val="00721B60"/>
    <w:rsid w:val="007F0A48"/>
    <w:rsid w:val="008560A0"/>
    <w:rsid w:val="008E7C41"/>
    <w:rsid w:val="00B22FB0"/>
    <w:rsid w:val="00B72EFE"/>
    <w:rsid w:val="00D5663B"/>
    <w:rsid w:val="00EA3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2E2800"/>
  <w15:chartTrackingRefBased/>
  <w15:docId w15:val="{12DC80DC-FF5E-4CF0-8CAA-2712671A9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D01BD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D01B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C068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0685"/>
  </w:style>
  <w:style w:type="paragraph" w:styleId="Footer">
    <w:name w:val="footer"/>
    <w:basedOn w:val="Normal"/>
    <w:link w:val="FooterChar"/>
    <w:uiPriority w:val="99"/>
    <w:unhideWhenUsed/>
    <w:rsid w:val="006C068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06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owersbusiness.com.a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Towers</dc:creator>
  <cp:keywords/>
  <dc:description/>
  <cp:lastModifiedBy>Jenny</cp:lastModifiedBy>
  <cp:revision>5</cp:revision>
  <cp:lastPrinted>2021-05-20T22:52:00Z</cp:lastPrinted>
  <dcterms:created xsi:type="dcterms:W3CDTF">2021-06-14T01:55:00Z</dcterms:created>
  <dcterms:modified xsi:type="dcterms:W3CDTF">2021-06-14T01:58:00Z</dcterms:modified>
</cp:coreProperties>
</file>